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44"/>
        </w:rPr>
        <w:t xml:space="preserve"> 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hint="eastAsia" w:eastAsia="黑体"/>
          <w:sz w:val="72"/>
          <w:szCs w:val="72"/>
        </w:rPr>
      </w:pPr>
      <w:bookmarkStart w:id="0" w:name="_GoBack"/>
      <w:r>
        <w:rPr>
          <w:rFonts w:hint="eastAsia" w:eastAsia="黑体"/>
          <w:sz w:val="72"/>
          <w:szCs w:val="72"/>
        </w:rPr>
        <w:t>海  南  省</w:t>
      </w:r>
    </w:p>
    <w:p>
      <w:pPr>
        <w:jc w:val="center"/>
        <w:rPr>
          <w:rFonts w:hint="eastAsia"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bookmarkEnd w:id="0"/>
    <w:p>
      <w:pPr>
        <w:jc w:val="center"/>
        <w:rPr>
          <w:rFonts w:hint="eastAsia" w:ascii="宋体" w:hAnsi="宋体"/>
          <w:sz w:val="52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/>
          <w:sz w:val="30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ind w:firstLine="1960" w:firstLineChars="7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单   位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 </w:t>
      </w:r>
      <w:r>
        <w:rPr>
          <w:rFonts w:hint="eastAsia"/>
          <w:sz w:val="28"/>
          <w:szCs w:val="24"/>
        </w:rPr>
        <w:t xml:space="preserve">                           </w:t>
      </w:r>
    </w:p>
    <w:p>
      <w:pPr>
        <w:ind w:firstLine="1960" w:firstLineChars="700"/>
        <w:rPr>
          <w:rFonts w:hint="eastAsia"/>
          <w:sz w:val="30"/>
          <w:u w:val="single"/>
        </w:rPr>
      </w:pPr>
      <w:r>
        <w:rPr>
          <w:rFonts w:hint="eastAsia"/>
          <w:sz w:val="28"/>
          <w:szCs w:val="24"/>
        </w:rPr>
        <w:t>姓   名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技术职务 ： 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 xml:space="preserve">申评专业 ： 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申评专业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技术资格 ： 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通讯地址 ： 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ind w:firstLine="1928" w:firstLineChars="800"/>
        <w:rPr>
          <w:rFonts w:hint="eastAsia"/>
          <w:b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  <w:u w:val="single"/>
        </w:rPr>
        <w:t xml:space="preserve">           （办）</w:t>
      </w: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 xml:space="preserve">邮政编码 ：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（宅）</w:t>
      </w: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</w:p>
    <w:p>
      <w:pPr>
        <w:jc w:val="center"/>
        <w:rPr>
          <w:rFonts w:hint="eastAsia"/>
          <w:sz w:val="24"/>
          <w:u w:val="single"/>
        </w:rPr>
      </w:pPr>
    </w:p>
    <w:p>
      <w:pPr>
        <w:jc w:val="center"/>
        <w:rPr>
          <w:rFonts w:hint="eastAsia"/>
          <w:sz w:val="24"/>
          <w:u w:val="single"/>
        </w:rPr>
      </w:pPr>
    </w:p>
    <w:p>
      <w:pPr>
        <w:jc w:val="center"/>
        <w:rPr>
          <w:rFonts w:hint="eastAsia"/>
          <w:sz w:val="24"/>
          <w:u w:val="single"/>
        </w:rPr>
      </w:pPr>
    </w:p>
    <w:p>
      <w:pPr>
        <w:jc w:val="center"/>
        <w:rPr>
          <w:rFonts w:hint="eastAsia"/>
          <w:sz w:val="24"/>
          <w:u w:val="single"/>
        </w:rPr>
      </w:pPr>
    </w:p>
    <w:p>
      <w:pPr>
        <w:jc w:val="center"/>
        <w:rPr>
          <w:rFonts w:hint="eastAsia"/>
          <w:sz w:val="24"/>
          <w:u w:val="single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填表时间：          年      月      日</w:t>
      </w:r>
    </w:p>
    <w:p>
      <w:pPr>
        <w:ind w:firstLine="2400" w:firstLineChars="1000"/>
        <w:rPr>
          <w:rFonts w:hint="eastAsia"/>
          <w:sz w:val="24"/>
        </w:rPr>
      </w:pPr>
    </w:p>
    <w:p>
      <w:pPr>
        <w:ind w:left="0" w:leftChars="0" w:right="0" w:rightChars="0" w:firstLine="0" w:firstLineChars="0"/>
        <w:jc w:val="center"/>
        <w:rPr>
          <w:b/>
          <w:sz w:val="32"/>
        </w:rPr>
      </w:pPr>
      <w:r>
        <w:rPr>
          <w:rFonts w:hint="eastAsia"/>
          <w:b/>
          <w:spacing w:val="42"/>
          <w:sz w:val="32"/>
          <w:lang w:eastAsia="zh-CN"/>
        </w:rPr>
        <w:t>中共海南省委人才发展局</w:t>
      </w:r>
      <w:r>
        <w:rPr>
          <w:rFonts w:hint="eastAsia"/>
          <w:b/>
          <w:spacing w:val="42"/>
          <w:sz w:val="32"/>
        </w:rPr>
        <w:t>印</w:t>
      </w:r>
      <w:r>
        <w:rPr>
          <w:rFonts w:hint="eastAsia"/>
          <w:b/>
          <w:sz w:val="32"/>
        </w:rPr>
        <w:t xml:space="preserve"> </w:t>
      </w:r>
    </w:p>
    <w:p>
      <w:pPr>
        <w:jc w:val="center"/>
        <w:rPr>
          <w:rFonts w:hint="eastAsia"/>
          <w:sz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本表供评审专业技术资格时使用。１—7页由被评审者填写。8—11页由人事部门或评审机构填写。填写内容应经人事部门审核认可。编号由相应级政府人事（职改）部门统一编制。</w:t>
      </w:r>
    </w:p>
    <w:p>
      <w:pPr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一律用钢笔或毛笔填写，内容要具体、真实，字迹要端正、清楚。年月日一律用公历阿拉伯数字填字。</w:t>
      </w:r>
    </w:p>
    <w:p>
      <w:pPr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“最高学历”的“毕（肄、结）业时间”，应明确是否毕业、肄业或结业；“懂何种外语，达到何种程度”，应写明掌握外语的读、写、听说及笔、口译能力。</w:t>
      </w:r>
    </w:p>
    <w:p>
      <w:pPr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“相片”一律用近期一寸正面半身免冠照。</w:t>
      </w:r>
    </w:p>
    <w:p>
      <w:pPr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“学校”填毕业学校当时全称。</w:t>
      </w:r>
    </w:p>
    <w:p>
      <w:pPr>
        <w:numPr>
          <w:ilvl w:val="0"/>
          <w:numId w:val="1"/>
        </w:numPr>
        <w:rPr>
          <w:sz w:val="32"/>
        </w:rPr>
      </w:pPr>
      <w:r>
        <w:rPr>
          <w:rFonts w:hint="eastAsia"/>
          <w:sz w:val="32"/>
        </w:rPr>
        <w:t>如填写内容较多，可另加附页。</w:t>
      </w:r>
    </w:p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基    本   情  况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9"/>
        <w:gridCol w:w="300"/>
        <w:gridCol w:w="330"/>
        <w:gridCol w:w="210"/>
        <w:gridCol w:w="945"/>
        <w:gridCol w:w="547"/>
        <w:gridCol w:w="712"/>
        <w:gridCol w:w="527"/>
        <w:gridCol w:w="418"/>
        <w:gridCol w:w="409"/>
        <w:gridCol w:w="116"/>
        <w:gridCol w:w="300"/>
        <w:gridCol w:w="949"/>
        <w:gridCol w:w="221"/>
        <w:gridCol w:w="69"/>
        <w:gridCol w:w="970"/>
        <w:gridCol w:w="26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41" w:type="dxa"/>
            <w:vMerge w:val="restart"/>
            <w:noWrap w:val="0"/>
            <w:textDirection w:val="tbRlV"/>
            <w:vAlign w:val="center"/>
          </w:tcPr>
          <w:p>
            <w:pPr>
              <w:ind w:left="113" w:leftChars="54" w:right="113" w:firstLine="420" w:firstLineChars="20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  名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现 名</w:t>
            </w:r>
          </w:p>
        </w:tc>
        <w:tc>
          <w:tcPr>
            <w:tcW w:w="2032" w:type="dxa"/>
            <w:gridSpan w:val="4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性   别</w:t>
            </w:r>
          </w:p>
        </w:tc>
        <w:tc>
          <w:tcPr>
            <w:tcW w:w="1243" w:type="dxa"/>
            <w:gridSpan w:val="4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民    族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相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ind w:right="-109" w:rightChars="-52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曾用名</w:t>
            </w:r>
          </w:p>
        </w:tc>
        <w:tc>
          <w:tcPr>
            <w:tcW w:w="2032" w:type="dxa"/>
            <w:gridSpan w:val="4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出  生</w:t>
            </w:r>
          </w:p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日  期</w:t>
            </w:r>
          </w:p>
        </w:tc>
        <w:tc>
          <w:tcPr>
            <w:tcW w:w="3721" w:type="dxa"/>
            <w:gridSpan w:val="9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ind w:firstLine="1620" w:firstLineChars="900"/>
              <w:rPr>
                <w:rFonts w:hint="eastAsia" w:eastAsia="黑体"/>
                <w:sz w:val="44"/>
              </w:rPr>
            </w:pPr>
            <w:r>
              <w:rPr>
                <w:rFonts w:hint="eastAsia" w:eastAsia="黑体"/>
                <w:sz w:val="18"/>
              </w:rPr>
              <w:t>年      月      日</w:t>
            </w:r>
          </w:p>
        </w:tc>
        <w:tc>
          <w:tcPr>
            <w:tcW w:w="1239" w:type="dxa"/>
            <w:vMerge w:val="continue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出生地</w:t>
            </w:r>
          </w:p>
        </w:tc>
        <w:tc>
          <w:tcPr>
            <w:tcW w:w="3583" w:type="dxa"/>
            <w:gridSpan w:val="7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身  体</w:t>
            </w:r>
          </w:p>
          <w:p>
            <w:pPr>
              <w:jc w:val="center"/>
              <w:rPr>
                <w:rFonts w:hint="eastAsia" w:eastAsia="黑体"/>
                <w:sz w:val="44"/>
              </w:rPr>
            </w:pPr>
            <w:r>
              <w:rPr>
                <w:rFonts w:hint="eastAsia" w:eastAsia="黑体"/>
                <w:sz w:val="18"/>
              </w:rPr>
              <w:t>状  况</w:t>
            </w:r>
          </w:p>
        </w:tc>
        <w:tc>
          <w:tcPr>
            <w:tcW w:w="3303" w:type="dxa"/>
            <w:gridSpan w:val="8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</w:tc>
        <w:tc>
          <w:tcPr>
            <w:tcW w:w="1239" w:type="dxa"/>
            <w:vMerge w:val="continue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44"/>
              </w:rPr>
            </w:pPr>
            <w:r>
              <w:rPr>
                <w:rFonts w:hint="eastAsia" w:eastAsia="黑体"/>
                <w:sz w:val="18"/>
              </w:rPr>
              <w:t>参加工作时间</w:t>
            </w:r>
          </w:p>
        </w:tc>
        <w:tc>
          <w:tcPr>
            <w:tcW w:w="3044" w:type="dxa"/>
            <w:gridSpan w:val="6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现从事何种</w:t>
            </w:r>
          </w:p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专业技术工作</w:t>
            </w:r>
          </w:p>
        </w:tc>
        <w:tc>
          <w:tcPr>
            <w:tcW w:w="4017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 高 学 历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毕（肄、结）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  时  间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 校</w:t>
            </w:r>
          </w:p>
        </w:tc>
        <w:tc>
          <w:tcPr>
            <w:tcW w:w="17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业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制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80" w:type="dxa"/>
            <w:gridSpan w:val="3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2204" w:type="dxa"/>
            <w:gridSpan w:val="4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774" w:type="dxa"/>
            <w:gridSpan w:val="4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508" w:type="dxa"/>
            <w:gridSpan w:val="2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22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任 专 业 技 术 职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务 （ 任 职 时 间 及 聘</w:t>
            </w:r>
          </w:p>
          <w:p>
            <w:pPr>
              <w:ind w:firstLine="360" w:firstLineChars="200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18"/>
              </w:rPr>
              <w:t>任  单  位）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2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任 专 业 技 术 资</w:t>
            </w:r>
          </w:p>
          <w:p>
            <w:pPr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18"/>
              </w:rPr>
              <w:t>格 及 取 得 时 间 与 审 批 机 关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（ 兼 ） 任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行 政 职 务 及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任 职 时 间</w:t>
            </w:r>
          </w:p>
        </w:tc>
        <w:tc>
          <w:tcPr>
            <w:tcW w:w="8231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何 时 加 入中 国共 产 党 （共 青团）任 何 职 务</w:t>
            </w:r>
          </w:p>
        </w:tc>
        <w:tc>
          <w:tcPr>
            <w:tcW w:w="8231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何 时 何 地 参 加 何 种 民 主 党 派 ， 任 何 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务</w:t>
            </w:r>
          </w:p>
        </w:tc>
        <w:tc>
          <w:tcPr>
            <w:tcW w:w="8231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 加 何 种 学 术 团 体 ， 任 何种 职 务 有 何 社 会 兼 职</w:t>
            </w:r>
          </w:p>
        </w:tc>
        <w:tc>
          <w:tcPr>
            <w:tcW w:w="8231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懂 何 种 外 语,达到何 种 程 度</w:t>
            </w:r>
          </w:p>
        </w:tc>
        <w:tc>
          <w:tcPr>
            <w:tcW w:w="8231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18"/>
              </w:rPr>
              <w:t>本人档案存放单位</w:t>
            </w:r>
          </w:p>
        </w:tc>
        <w:tc>
          <w:tcPr>
            <w:tcW w:w="3768" w:type="dxa"/>
            <w:gridSpan w:val="7"/>
            <w:noWrap w:val="0"/>
            <w:vAlign w:val="top"/>
          </w:tcPr>
          <w:p>
            <w:pPr>
              <w:rPr>
                <w:rFonts w:hint="eastAsia" w:eastAsia="黑体"/>
                <w:sz w:val="44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47" w:type="dxa"/>
            <w:gridSpan w:val="4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</w:tc>
      </w:tr>
    </w:tbl>
    <w:p>
      <w:pPr>
        <w:rPr>
          <w:rFonts w:hint="eastAsia" w:eastAsia="黑体"/>
          <w:sz w:val="18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sz w:val="18"/>
        </w:rPr>
        <w:br w:type="page"/>
      </w:r>
      <w:r>
        <w:rPr>
          <w:rFonts w:hint="eastAsia" w:eastAsia="黑体"/>
          <w:sz w:val="52"/>
        </w:rPr>
        <w:t>学 习 培 训 经 历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（包括参加继续教育、培训、国内外进修等）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625"/>
        <w:gridCol w:w="1260"/>
        <w:gridCol w:w="178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专业或主要内容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时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>或学分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 训 单 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  </w:t>
      </w:r>
    </w:p>
    <w:p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hint="eastAsia" w:eastAsia="黑体"/>
          <w:sz w:val="52"/>
        </w:rPr>
      </w:pPr>
      <w:r>
        <w:rPr>
          <w:sz w:val="28"/>
        </w:rPr>
        <w:br w:type="page"/>
      </w:r>
      <w:r>
        <w:rPr>
          <w:rFonts w:hint="eastAsia" w:eastAsia="黑体"/>
          <w:sz w:val="52"/>
        </w:rPr>
        <w:t>工    作    经    历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78"/>
        <w:gridCol w:w="247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1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任现职后主要专业技术工作业绩登记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785"/>
        <w:gridCol w:w="2940"/>
        <w:gridCol w:w="199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起 止 时 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right="-107" w:rightChars="-51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专业技术工作名称（项目、课题、成果等）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工作内容、本人起何作用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（主持、参加、独立）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完成情况及效果（获何奖励、效益或专利）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成果鉴定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机构及证明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4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jc w:val="center"/>
        <w:rPr>
          <w:rFonts w:hint="eastAsia" w:eastAsia="黑体"/>
          <w:sz w:val="18"/>
        </w:rPr>
      </w:pPr>
      <w:r>
        <w:rPr>
          <w:rFonts w:hint="eastAsia" w:eastAsia="黑体"/>
          <w:sz w:val="18"/>
        </w:rPr>
        <w:t xml:space="preserve">                                                                                    </w:t>
      </w:r>
    </w:p>
    <w:p>
      <w:pPr>
        <w:jc w:val="center"/>
        <w:rPr>
          <w:rFonts w:hint="eastAsia" w:eastAsia="黑体"/>
          <w:sz w:val="44"/>
        </w:rPr>
      </w:pPr>
      <w:r>
        <w:rPr>
          <w:sz w:val="18"/>
        </w:rPr>
        <w:br w:type="page"/>
      </w:r>
      <w:r>
        <w:rPr>
          <w:rFonts w:hint="eastAsia" w:eastAsia="黑体"/>
          <w:sz w:val="44"/>
        </w:rPr>
        <w:t>任现职以来完成教学工作情况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337"/>
        <w:gridCol w:w="735"/>
        <w:gridCol w:w="840"/>
        <w:gridCol w:w="84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何年何月至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何年何月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 授 课 程 名 称 及 其 它 教 学 任 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 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6" w:hRule="atLeast"/>
          <w:jc w:val="center"/>
        </w:trPr>
        <w:tc>
          <w:tcPr>
            <w:tcW w:w="1651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jc w:val="center"/>
        <w:rPr>
          <w:rFonts w:hint="eastAsia" w:eastAsia="黑体"/>
          <w:sz w:val="18"/>
        </w:rPr>
      </w:pPr>
      <w:r>
        <w:rPr>
          <w:rFonts w:hint="eastAsia" w:eastAsia="黑体"/>
          <w:sz w:val="18"/>
        </w:rPr>
        <w:t xml:space="preserve">                                                                                    </w:t>
      </w:r>
    </w:p>
    <w:p>
      <w:pPr>
        <w:jc w:val="center"/>
        <w:rPr>
          <w:rFonts w:hint="eastAsia" w:eastAsia="黑体"/>
          <w:sz w:val="44"/>
        </w:rPr>
      </w:pPr>
      <w:r>
        <w:rPr>
          <w:sz w:val="18"/>
        </w:rPr>
        <w:br w:type="page"/>
      </w:r>
      <w:r>
        <w:rPr>
          <w:rFonts w:hint="eastAsia" w:eastAsia="黑体"/>
          <w:sz w:val="44"/>
        </w:rPr>
        <w:t>著作、论文及重要技术报告登记</w:t>
      </w:r>
    </w:p>
    <w:tbl>
      <w:tblPr>
        <w:tblStyle w:val="5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75"/>
        <w:gridCol w:w="147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ind w:left="180" w:hanging="180" w:hangingChars="100"/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名称及内容提要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发 表 情 况（出 版 社 、杂 志 期 号 、</w:t>
            </w:r>
          </w:p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学 术 会 议 名 称）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合（独）著、</w:t>
            </w:r>
          </w:p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译及排名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发 表 日 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199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jc w:val="right"/>
        <w:rPr>
          <w:rFonts w:eastAsia="黑体"/>
          <w:sz w:val="18"/>
        </w:rPr>
      </w:pPr>
      <w:r>
        <w:rPr>
          <w:rFonts w:hint="eastAsia" w:eastAsia="黑体"/>
          <w:sz w:val="18"/>
        </w:rPr>
        <w:t xml:space="preserve">                                                                                                  </w:t>
      </w:r>
    </w:p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18"/>
        </w:rPr>
        <w:br w:type="page"/>
      </w:r>
      <w:r>
        <w:rPr>
          <w:rFonts w:hint="eastAsia" w:eastAsia="黑体"/>
          <w:sz w:val="44"/>
        </w:rPr>
        <w:t>本 人 专 业 技 术 工 作 述 评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9911" w:type="dxa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ind w:firstLine="480" w:firstLineChars="200"/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本 人 签 字</w:t>
            </w:r>
            <w:r>
              <w:rPr>
                <w:rFonts w:hint="eastAsia" w:ascii="宋体" w:hAnsi="宋体"/>
                <w:sz w:val="18"/>
              </w:rPr>
              <w:t xml:space="preserve">：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 月   日</w:t>
            </w:r>
          </w:p>
        </w:tc>
      </w:tr>
    </w:tbl>
    <w:p>
      <w:pPr>
        <w:jc w:val="center"/>
        <w:rPr>
          <w:rFonts w:eastAsia="黑体"/>
          <w:sz w:val="18"/>
        </w:rPr>
      </w:pPr>
      <w:r>
        <w:rPr>
          <w:rFonts w:hint="eastAsia" w:eastAsia="黑体"/>
          <w:sz w:val="18"/>
        </w:rPr>
        <w:t xml:space="preserve">                                                                                    </w:t>
      </w:r>
    </w:p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18"/>
        </w:rPr>
        <w:br w:type="page"/>
      </w:r>
      <w:r>
        <w:rPr>
          <w:rFonts w:hint="eastAsia" w:eastAsia="黑体"/>
          <w:sz w:val="44"/>
        </w:rPr>
        <w:t>考 核 结 果 及 鉴 定 意 见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23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年度考核结果（填近三年档次）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 期 满 考 核 结 果（档 次）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基层公示结果</w:t>
            </w:r>
          </w:p>
        </w:tc>
        <w:tc>
          <w:tcPr>
            <w:tcW w:w="87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黑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人事部门负责人签名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1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>
            <w:pPr>
              <w:ind w:left="113" w:leftChars="54" w:right="113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鉴 定 意 见（ 任 职 期 满 考 核 评 语 及 对 申 报 材 料 鉴 定 结 论 ）</w:t>
            </w:r>
          </w:p>
        </w:tc>
        <w:tc>
          <w:tcPr>
            <w:tcW w:w="87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 章</w:t>
            </w:r>
          </w:p>
          <w:p>
            <w:pPr>
              <w:rPr>
                <w:rFonts w:hint="eastAsia" w:eastAsia="黑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承办人：           主管领导：                年     月    日</w:t>
            </w:r>
          </w:p>
        </w:tc>
      </w:tr>
    </w:tbl>
    <w:p>
      <w:pPr>
        <w:jc w:val="right"/>
        <w:rPr>
          <w:rFonts w:eastAsia="黑体"/>
          <w:sz w:val="18"/>
        </w:rPr>
      </w:pPr>
      <w:r>
        <w:rPr>
          <w:rFonts w:hint="eastAsia" w:eastAsia="黑体"/>
          <w:sz w:val="18"/>
        </w:rPr>
        <w:t xml:space="preserve">                                                                                    </w:t>
      </w:r>
    </w:p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18"/>
        </w:rPr>
        <w:br w:type="page"/>
      </w:r>
      <w:r>
        <w:rPr>
          <w:rFonts w:hint="eastAsia" w:eastAsia="黑体"/>
          <w:sz w:val="44"/>
        </w:rPr>
        <w:t>预 审 意 见 及 答 辩 情 况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9911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评审办事机构预审意见（说明材料是否齐全、规范、真实，是否同意送评）：</w:t>
            </w:r>
          </w:p>
          <w:p>
            <w:pPr>
              <w:ind w:firstLine="440" w:firstLineChars="200"/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ind w:firstLine="440" w:firstLineChars="200"/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ind w:firstLine="6580" w:firstLineChars="2350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公 章</w:t>
            </w:r>
          </w:p>
          <w:p>
            <w:pPr>
              <w:ind w:firstLine="560" w:firstLineChars="200"/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承办人：          负责人：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2" w:hRule="atLeast"/>
          <w:jc w:val="center"/>
        </w:trPr>
        <w:tc>
          <w:tcPr>
            <w:tcW w:w="1053" w:type="dxa"/>
            <w:noWrap w:val="0"/>
            <w:textDirection w:val="tbRlV"/>
            <w:vAlign w:val="center"/>
          </w:tcPr>
          <w:p>
            <w:pPr>
              <w:ind w:left="113" w:leftChars="54" w:right="113" w:firstLine="2660" w:firstLineChars="9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        辩       情       况</w:t>
            </w:r>
          </w:p>
        </w:tc>
        <w:tc>
          <w:tcPr>
            <w:tcW w:w="8858" w:type="dxa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 章</w:t>
            </w:r>
          </w:p>
          <w:p>
            <w:pPr>
              <w:ind w:firstLine="480" w:firstLineChars="200"/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专 家 组 组 长 签 名：                  年    月    日</w:t>
            </w:r>
          </w:p>
        </w:tc>
      </w:tr>
    </w:tbl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18"/>
        </w:rPr>
        <w:br w:type="page"/>
      </w:r>
      <w:r>
        <w:rPr>
          <w:rFonts w:hint="eastAsia" w:eastAsia="黑体"/>
          <w:sz w:val="44"/>
        </w:rPr>
        <w:t>专家评议组或同行专家意见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9911" w:type="dxa"/>
            <w:noWrap w:val="0"/>
            <w:vAlign w:val="top"/>
          </w:tcPr>
          <w:p>
            <w:pPr>
              <w:ind w:firstLine="640" w:firstLineChars="200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8"/>
              </w:rPr>
              <w:t>（</w:t>
            </w:r>
            <w:r>
              <w:rPr>
                <w:rFonts w:hint="eastAsia" w:ascii="宋体" w:hAnsi="宋体"/>
                <w:spacing w:val="20"/>
                <w:sz w:val="24"/>
              </w:rPr>
              <w:t>除作概括评价外，须说明是正常晋升或破格晋升，专业理论水平、业务能力、任职业绩分别符合资格条件第几条第几款规定）</w:t>
            </w: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专家签字</w:t>
            </w:r>
            <w:r>
              <w:rPr>
                <w:rFonts w:hint="eastAsia" w:ascii="宋体" w:hAnsi="宋体"/>
                <w:spacing w:val="20"/>
                <w:sz w:val="18"/>
              </w:rPr>
              <w:t xml:space="preserve">：             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 年  月  日</w:t>
            </w:r>
          </w:p>
        </w:tc>
      </w:tr>
    </w:tbl>
    <w:p>
      <w:pPr>
        <w:jc w:val="center"/>
        <w:rPr>
          <w:rFonts w:eastAsia="黑体"/>
          <w:sz w:val="44"/>
        </w:rPr>
      </w:pPr>
      <w:r>
        <w:rPr>
          <w:rFonts w:eastAsia="黑体"/>
          <w:sz w:val="18"/>
        </w:rPr>
        <w:br w:type="page"/>
      </w:r>
      <w:r>
        <w:rPr>
          <w:rFonts w:hint="eastAsia" w:eastAsia="黑体"/>
          <w:sz w:val="44"/>
        </w:rPr>
        <w:t>评  审  审  批  意  见</w:t>
      </w:r>
    </w:p>
    <w:tbl>
      <w:tblPr>
        <w:tblStyle w:val="5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noWrap w:val="0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组  织  意  见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  决  结  果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67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ind w:firstLine="180" w:firstLineChars="100"/>
              <w:rPr>
                <w:rFonts w:hint="eastAsia" w:ascii="宋体" w:hAnsi="宋体"/>
                <w:sz w:val="18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hint="eastAsia" w:ascii="宋体" w:hAnsi="宋体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公  章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示  结  果</w:t>
            </w:r>
          </w:p>
        </w:tc>
        <w:tc>
          <w:tcPr>
            <w:tcW w:w="867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公   章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2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867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ind w:firstLine="6195" w:firstLineChars="2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负责人：                                           年     月    日</w:t>
            </w:r>
          </w:p>
        </w:tc>
      </w:tr>
    </w:tbl>
    <w:p>
      <w:pPr>
        <w:jc w:val="right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6FD5"/>
    <w:rsid w:val="14C26971"/>
    <w:rsid w:val="1532281B"/>
    <w:rsid w:val="16CD5C77"/>
    <w:rsid w:val="54C26FD5"/>
    <w:rsid w:val="67230938"/>
    <w:rsid w:val="720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pacing w:val="20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2019-10-10T02:11:00Z</dcterms:created>
  <dc:creator>Administrator</dc:creator>
  <cp:lastModifiedBy>工信局收发员</cp:lastModifiedBy>
  <dcterms:modified xsi:type="dcterms:W3CDTF">2020-07-29T08:12:18Z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