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wordWrap/>
        <w:adjustRightInd/>
        <w:snapToGrid w:val="0"/>
        <w:spacing w:before="0" w:after="0" w:line="40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2"/>
        <w:widowControl w:val="0"/>
        <w:wordWrap/>
        <w:adjustRightInd/>
        <w:snapToGrid w:val="0"/>
        <w:spacing w:before="0" w:after="0" w:line="40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widowControl w:val="0"/>
        <w:wordWrap/>
        <w:adjustRightInd/>
        <w:snapToGrid w:val="0"/>
        <w:spacing w:before="0" w:after="0" w:line="520" w:lineRule="exact"/>
        <w:ind w:left="0" w:leftChars="0" w:right="0" w:firstLine="463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海南省线下受理地址及咨询服务电话</w:t>
      </w:r>
    </w:p>
    <w:p>
      <w:pPr>
        <w:pStyle w:val="2"/>
        <w:widowControl w:val="0"/>
        <w:wordWrap/>
        <w:adjustRightInd/>
        <w:snapToGrid w:val="0"/>
        <w:spacing w:before="0" w:after="0" w:line="520" w:lineRule="exact"/>
        <w:ind w:left="0" w:leftChars="0" w:right="0" w:firstLine="463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5"/>
        <w:tblW w:w="137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3884"/>
        <w:gridCol w:w="6416"/>
        <w:gridCol w:w="2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tblHeader/>
          <w:jc w:val="center"/>
        </w:trPr>
        <w:tc>
          <w:tcPr>
            <w:tcW w:w="1123" w:type="dxa"/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3884" w:type="dxa"/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线下办理窗口</w:t>
            </w:r>
          </w:p>
        </w:tc>
        <w:tc>
          <w:tcPr>
            <w:tcW w:w="6416" w:type="dxa"/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线下办理（邮寄）地址</w:t>
            </w:r>
          </w:p>
        </w:tc>
        <w:tc>
          <w:tcPr>
            <w:tcW w:w="2284" w:type="dxa"/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咨询服务电话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123" w:type="dxa"/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884" w:type="dxa"/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before="0" w:after="0"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国家知识产权局专利局海口代办处</w:t>
            </w:r>
          </w:p>
        </w:tc>
        <w:tc>
          <w:tcPr>
            <w:tcW w:w="6416" w:type="dxa"/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before="0" w:after="0"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海南省海口市美兰区青年路8号408室；邮编：570203。</w:t>
            </w:r>
          </w:p>
          <w:p>
            <w:pPr>
              <w:pStyle w:val="2"/>
              <w:widowControl w:val="0"/>
              <w:wordWrap/>
              <w:adjustRightInd/>
              <w:snapToGrid w:val="0"/>
              <w:spacing w:before="0" w:after="0"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电子邮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箱：haikou@cnipa.gov.cn</w:t>
            </w:r>
          </w:p>
        </w:tc>
        <w:tc>
          <w:tcPr>
            <w:tcW w:w="2284" w:type="dxa"/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0898-65393857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123" w:type="dxa"/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884" w:type="dxa"/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before="0" w:after="0"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海南商标业务受理窗口</w:t>
            </w:r>
          </w:p>
        </w:tc>
        <w:tc>
          <w:tcPr>
            <w:tcW w:w="6416" w:type="dxa"/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before="0" w:after="0"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海南省海口市美兰区青年路8号408室；邮编：570203。</w:t>
            </w:r>
          </w:p>
          <w:p>
            <w:pPr>
              <w:pStyle w:val="2"/>
              <w:widowControl w:val="0"/>
              <w:wordWrap/>
              <w:adjustRightInd/>
              <w:snapToGrid w:val="0"/>
              <w:spacing w:before="0" w:after="0"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电子邮箱：hnsbslck@163.com</w:t>
            </w:r>
          </w:p>
        </w:tc>
        <w:tc>
          <w:tcPr>
            <w:tcW w:w="2284" w:type="dxa"/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0898-65203056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123" w:type="dxa"/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884" w:type="dxa"/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before="0" w:after="0"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海口商标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业务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受理窗口</w:t>
            </w:r>
          </w:p>
        </w:tc>
        <w:tc>
          <w:tcPr>
            <w:tcW w:w="6416" w:type="dxa"/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before="0" w:after="0"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海南省海口市海滨公园路1号海口市民游客中心14号窗口；邮编：570100。电子邮箱：hksbslck@haikou.gov.cn</w:t>
            </w:r>
          </w:p>
        </w:tc>
        <w:tc>
          <w:tcPr>
            <w:tcW w:w="2284" w:type="dxa"/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0898-68583510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123" w:type="dxa"/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884" w:type="dxa"/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before="0" w:after="0"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琼海商标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业务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受理窗口</w:t>
            </w:r>
          </w:p>
        </w:tc>
        <w:tc>
          <w:tcPr>
            <w:tcW w:w="6416" w:type="dxa"/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before="0" w:after="0"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海南省琼海市兴海北路质检办公楼一楼登记大厅；邮编：571400。</w:t>
            </w:r>
          </w:p>
          <w:p>
            <w:pPr>
              <w:pStyle w:val="2"/>
              <w:widowControl w:val="0"/>
              <w:wordWrap/>
              <w:adjustRightInd/>
              <w:snapToGrid w:val="0"/>
              <w:spacing w:before="0" w:after="0"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电子邮箱：qhsbslck@126.com</w:t>
            </w:r>
          </w:p>
        </w:tc>
        <w:tc>
          <w:tcPr>
            <w:tcW w:w="2284" w:type="dxa"/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0898-62920106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123" w:type="dxa"/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884" w:type="dxa"/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before="0" w:after="0"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三亚商标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业务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受理窗口</w:t>
            </w:r>
          </w:p>
        </w:tc>
        <w:tc>
          <w:tcPr>
            <w:tcW w:w="6416" w:type="dxa"/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before="0" w:after="0"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海南省三亚市河东区新风街259号市政务服务中心一楼31号窗口；邮编：572000。电子邮箱：sysbslck@163.com</w:t>
            </w:r>
          </w:p>
        </w:tc>
        <w:tc>
          <w:tcPr>
            <w:tcW w:w="2284" w:type="dxa"/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0898-38860282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123" w:type="dxa"/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884" w:type="dxa"/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before="0" w:after="0"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儋州商标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业务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受理窗口</w:t>
            </w:r>
          </w:p>
        </w:tc>
        <w:tc>
          <w:tcPr>
            <w:tcW w:w="6416" w:type="dxa"/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before="0" w:after="0"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海南省儋州市那大镇怡心花园D18栋市政务服务中心二楼18号窗口；邮编：571799。电子邮箱：dzsbzc@126.com</w:t>
            </w:r>
          </w:p>
        </w:tc>
        <w:tc>
          <w:tcPr>
            <w:tcW w:w="2284" w:type="dxa"/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0898-23555680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123" w:type="dxa"/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3884" w:type="dxa"/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before="0" w:after="0"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中国（三亚）知识产权保护中心</w:t>
            </w:r>
          </w:p>
        </w:tc>
        <w:tc>
          <w:tcPr>
            <w:tcW w:w="6416" w:type="dxa"/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before="0" w:after="0"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海南省三亚市崖州区崖州湾科技城用友产业园1号楼2层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邮编：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572025。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电子邮箱：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lang w:val="en-US" w:eastAsia="zh-CN" w:bidi="ar-SA"/>
              </w:rPr>
              <w:t>sanyaippc@163.com</w:t>
            </w:r>
          </w:p>
        </w:tc>
        <w:tc>
          <w:tcPr>
            <w:tcW w:w="2284" w:type="dxa"/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0898-88890089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123" w:type="dxa"/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3884" w:type="dxa"/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before="0" w:after="0"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中国（海口）知识产权维权援助中心</w:t>
            </w:r>
          </w:p>
        </w:tc>
        <w:tc>
          <w:tcPr>
            <w:tcW w:w="6416" w:type="dxa"/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before="0" w:after="0"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海南省海口市秀英区长滨路市政府办公区18栋北5021。</w:t>
            </w:r>
          </w:p>
        </w:tc>
        <w:tc>
          <w:tcPr>
            <w:tcW w:w="2284" w:type="dxa"/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0898—68725494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123" w:type="dxa"/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3884" w:type="dxa"/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before="0" w:after="0"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海南省知识产权局知识产权保护合作处</w:t>
            </w:r>
          </w:p>
        </w:tc>
        <w:tc>
          <w:tcPr>
            <w:tcW w:w="6416" w:type="dxa"/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before="0" w:after="0"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海南省海口市美兰区青年路8号海南省知识产权局405室；邮编：570203</w:t>
            </w:r>
          </w:p>
        </w:tc>
        <w:tc>
          <w:tcPr>
            <w:tcW w:w="2284" w:type="dxa"/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0898-65338953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exact"/>
          <w:jc w:val="center"/>
        </w:trPr>
        <w:tc>
          <w:tcPr>
            <w:tcW w:w="1123" w:type="dxa"/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3884" w:type="dxa"/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before="0" w:after="0"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海南省知识产权局知识产权运用服务处（行政审批办公室）</w:t>
            </w:r>
          </w:p>
        </w:tc>
        <w:tc>
          <w:tcPr>
            <w:tcW w:w="6416" w:type="dxa"/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before="0" w:after="0"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海南省海口市美兰区青年路8号海南省知识产权局403室；邮编：570203。</w:t>
            </w:r>
          </w:p>
        </w:tc>
        <w:tc>
          <w:tcPr>
            <w:tcW w:w="2284" w:type="dxa"/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专利优先审查咨询电话：0898-66812609</w:t>
            </w:r>
          </w:p>
        </w:tc>
      </w:tr>
    </w:tbl>
    <w:p>
      <w:pPr>
        <w:pStyle w:val="2"/>
        <w:snapToGrid w:val="0"/>
        <w:rPr>
          <w:rFonts w:hint="eastAsia" w:ascii="仿宋_GB2312" w:hAnsi="仿宋_GB2312" w:eastAsia="仿宋_GB2312" w:cs="仿宋_GB2312"/>
          <w:sz w:val="24"/>
          <w:szCs w:val="24"/>
        </w:rPr>
      </w:pPr>
    </w:p>
    <w:p/>
    <w:sectPr>
      <w:headerReference r:id="rId3" w:type="default"/>
      <w:footerReference r:id="rId4" w:type="default"/>
      <w:pgSz w:w="15840" w:h="12240" w:orient="landscape"/>
      <w:pgMar w:top="1803" w:right="1440" w:bottom="1803" w:left="1440" w:header="720" w:footer="720" w:gutter="0"/>
      <w:pgNumType w:fmt="numberInDash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等线" w:hAnsi="等线" w:eastAsia="等线" w:cs="Times New Roman"/>
        <w:kern w:val="2"/>
        <w:sz w:val="18"/>
        <w:szCs w:val="22"/>
        <w:lang w:val="en-US" w:eastAsia="zh-CN" w:bidi="ar-SA"/>
      </w:rPr>
      <w:pict>
        <v:shape id="Quad Arrow 1025" o:spid="_x0000_s4097" o:spt="202" type="#_x0000_t202" style="position:absolute;left:0pt;margin-top:-27pt;height:18.55pt;width:35pt;mso-position-horizontal:center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500"/>
  <w:drawingGridHorizontalSpacing w:val="1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suppressSpBfAfterPgBrk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Dk1NWYzNGIyNTMwMzQ3Njg4Yzg1Y2M5NTEyYjgzYzAifQ=="/>
  </w:docVars>
  <w:rsids>
    <w:rsidRoot w:val="00000000"/>
    <w:rsid w:val="374B7A9A"/>
    <w:rsid w:val="42CC7AA5"/>
    <w:rsid w:val="431446E8"/>
    <w:rsid w:val="436562C3"/>
    <w:rsid w:val="53C110D2"/>
    <w:rsid w:val="59025863"/>
    <w:rsid w:val="6AF63F13"/>
    <w:rsid w:val="FDEA63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0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semiHidden/>
    <w:unhideWhenUsed/>
    <w:qFormat/>
    <w:uiPriority w:val="99"/>
    <w:pPr>
      <w:snapToGrid w:val="0"/>
      <w:jc w:val="left"/>
    </w:pPr>
  </w:style>
  <w:style w:type="paragraph" w:styleId="3">
    <w:name w:val="footer"/>
    <w:basedOn w:val="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2022-03-21T19:20:00Z</dcterms:created>
  <dc:creator>Administrator</dc:creator>
  <cp:lastModifiedBy>see u</cp:lastModifiedBy>
  <cp:lastPrinted>2022-03-21T19:40:00Z</cp:lastPrinted>
  <dcterms:modified xsi:type="dcterms:W3CDTF">2023-12-22T03:30:57Z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2C68D3F01A2E4BC891D9CB7480981519</vt:lpwstr>
  </property>
</Properties>
</file>